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00E7E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FA0B0F9" wp14:editId="12B2128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8C95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2E213E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6238A2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C78855C" w14:textId="77777777"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57208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6A11048" w14:textId="26230752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11529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311529">
        <w:rPr>
          <w:rFonts w:ascii="Century" w:eastAsia="Calibri" w:hAnsi="Century"/>
          <w:b/>
          <w:bCs/>
          <w:sz w:val="32"/>
          <w:szCs w:val="32"/>
          <w:lang w:eastAsia="ru-RU"/>
        </w:rPr>
        <w:t>5936</w:t>
      </w:r>
    </w:p>
    <w:p w14:paraId="4BFA8FB8" w14:textId="7777777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57208E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57208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AB2C2A">
        <w:rPr>
          <w:rFonts w:ascii="Century" w:eastAsia="Calibri" w:hAnsi="Century"/>
          <w:lang w:eastAsia="ru-RU"/>
        </w:rPr>
        <w:t xml:space="preserve">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6685F75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4D22EEA2" w14:textId="77777777" w:rsidR="00D14554" w:rsidRPr="00CE36B8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гр.Кунащук</w:t>
      </w:r>
      <w:proofErr w:type="spellEnd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Ірини Володимирівни</w:t>
      </w:r>
      <w:r w:rsidR="00AB2C2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Start w:id="3" w:name="_Hlk137453114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</w:t>
      </w:r>
      <w:r w:rsidR="00AB2C2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розміщення масиву ділянок для </w:t>
      </w:r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індивідуального садівництва </w:t>
      </w:r>
      <w:bookmarkEnd w:id="3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межах Городоцької територіальної громади (за межами </w:t>
      </w:r>
      <w:proofErr w:type="spellStart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14:paraId="5029A29B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684FE168" w14:textId="77777777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E36B8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CE36B8" w:rsidRPr="00CE36B8">
        <w:rPr>
          <w:rFonts w:ascii="Century" w:hAnsi="Century"/>
          <w:bCs/>
          <w:sz w:val="24"/>
          <w:szCs w:val="24"/>
          <w:lang w:val="uk-UA"/>
        </w:rPr>
        <w:t>гр.Кунащук</w:t>
      </w:r>
      <w:proofErr w:type="spellEnd"/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 І. В.</w:t>
      </w:r>
      <w:r w:rsidR="00AB2C2A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F43A3C" w:rsidRPr="00CE36B8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2205BF">
        <w:rPr>
          <w:rFonts w:ascii="Century" w:hAnsi="Century"/>
          <w:sz w:val="24"/>
          <w:szCs w:val="24"/>
          <w:lang w:val="uk-UA"/>
        </w:rPr>
        <w:t xml:space="preserve">для розміщення масиву ділянок </w:t>
      </w:r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для </w:t>
      </w:r>
      <w:r w:rsidR="002205BF">
        <w:rPr>
          <w:rFonts w:ascii="Century" w:hAnsi="Century"/>
          <w:bCs/>
          <w:sz w:val="24"/>
          <w:szCs w:val="24"/>
          <w:lang w:val="uk-UA"/>
        </w:rPr>
        <w:t>індивідуального садівництва</w:t>
      </w:r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 в межах Городоцької територіальної громади (за межами </w:t>
      </w:r>
      <w:proofErr w:type="spellStart"/>
      <w:r w:rsidR="00CE36B8" w:rsidRPr="00CE36B8">
        <w:rPr>
          <w:rFonts w:ascii="Century" w:hAnsi="Century"/>
          <w:bCs/>
          <w:sz w:val="24"/>
          <w:szCs w:val="24"/>
          <w:lang w:val="uk-UA"/>
        </w:rPr>
        <w:t>м.Городок</w:t>
      </w:r>
      <w:proofErr w:type="spellEnd"/>
      <w:r w:rsidR="00CE36B8" w:rsidRPr="00CE36B8">
        <w:rPr>
          <w:rFonts w:ascii="Century" w:hAnsi="Century"/>
          <w:bCs/>
          <w:sz w:val="24"/>
          <w:szCs w:val="24"/>
          <w:lang w:val="uk-UA"/>
        </w:rPr>
        <w:t>)</w:t>
      </w:r>
      <w:r w:rsidRPr="00CE36B8">
        <w:rPr>
          <w:rFonts w:ascii="Century" w:hAnsi="Century"/>
          <w:sz w:val="24"/>
          <w:szCs w:val="24"/>
          <w:lang w:val="uk-UA"/>
        </w:rPr>
        <w:t>,</w:t>
      </w:r>
      <w:r w:rsidR="007C186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CE36B8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314FF" w:rsidRPr="00A37D06">
        <w:rPr>
          <w:rFonts w:ascii="Century" w:hAnsi="Century"/>
          <w:sz w:val="24"/>
          <w:szCs w:val="24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7C186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7C1865" w:rsidRPr="00CE36B8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7C1865" w:rsidRPr="00A37D06">
        <w:rPr>
          <w:rFonts w:ascii="Century" w:hAnsi="Century"/>
          <w:sz w:val="24"/>
          <w:szCs w:val="24"/>
          <w:lang w:val="uk-UA"/>
        </w:rPr>
        <w:t xml:space="preserve">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B874F76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7100454B" w14:textId="7777777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326F4FE0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73580124" w14:textId="77777777" w:rsidR="00485F82" w:rsidRPr="00CE36B8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CE36B8">
        <w:rPr>
          <w:rFonts w:ascii="Century" w:hAnsi="Century"/>
          <w:bCs/>
        </w:rPr>
        <w:t xml:space="preserve">щодо зміни цільового призначення земельної ділянки </w:t>
      </w:r>
      <w:bookmarkStart w:id="4" w:name="_Hlk109295220"/>
      <w:r w:rsidR="00CE36B8" w:rsidRPr="00CE36B8">
        <w:rPr>
          <w:rFonts w:ascii="Century" w:hAnsi="Century"/>
          <w:bCs/>
        </w:rPr>
        <w:t xml:space="preserve">приватної власності </w:t>
      </w:r>
      <w:proofErr w:type="spellStart"/>
      <w:r w:rsidR="00CE36B8" w:rsidRPr="00CE36B8">
        <w:rPr>
          <w:rFonts w:ascii="Century" w:hAnsi="Century"/>
          <w:bCs/>
        </w:rPr>
        <w:t>гр.Кунащук</w:t>
      </w:r>
      <w:proofErr w:type="spellEnd"/>
      <w:r w:rsidR="00CE36B8" w:rsidRPr="00CE36B8">
        <w:rPr>
          <w:rFonts w:ascii="Century" w:hAnsi="Century"/>
          <w:bCs/>
        </w:rPr>
        <w:t xml:space="preserve"> Ірини Володимирівни площею 1,4106</w:t>
      </w:r>
      <w:r w:rsidR="002205BF">
        <w:rPr>
          <w:rFonts w:ascii="Century" w:hAnsi="Century"/>
          <w:bCs/>
        </w:rPr>
        <w:t xml:space="preserve"> </w:t>
      </w:r>
      <w:r w:rsidR="00CE36B8" w:rsidRPr="00CE36B8">
        <w:rPr>
          <w:rFonts w:ascii="Century" w:hAnsi="Century"/>
          <w:bCs/>
        </w:rPr>
        <w:t>га, кадастровий номер 4620910100:06:000:0026</w:t>
      </w:r>
      <w:r w:rsidR="0080391A" w:rsidRPr="00CE36B8">
        <w:rPr>
          <w:rFonts w:ascii="Century" w:hAnsi="Century"/>
          <w:bCs/>
        </w:rPr>
        <w:t>,</w:t>
      </w:r>
      <w:r w:rsidR="002205BF">
        <w:rPr>
          <w:rFonts w:ascii="Century" w:hAnsi="Century"/>
          <w:bCs/>
        </w:rPr>
        <w:t xml:space="preserve"> </w:t>
      </w:r>
      <w:r w:rsidR="001A1989" w:rsidRPr="00CE36B8">
        <w:rPr>
          <w:rFonts w:ascii="Century" w:hAnsi="Century"/>
        </w:rPr>
        <w:t xml:space="preserve">з «для ведення особистого селянського господарства» </w:t>
      </w:r>
      <w:r w:rsidR="007C1865" w:rsidRPr="007C1865">
        <w:rPr>
          <w:rFonts w:ascii="Century" w:hAnsi="Century"/>
          <w:bCs/>
        </w:rPr>
        <w:t xml:space="preserve">для розміщення масиву ділянок для індивідуального садівництва </w:t>
      </w:r>
      <w:r w:rsidR="00CE36B8" w:rsidRPr="00CE36B8">
        <w:rPr>
          <w:rFonts w:ascii="Century" w:hAnsi="Century"/>
          <w:bCs/>
        </w:rPr>
        <w:t xml:space="preserve">в межах Городоцької територіальної громади (за межами </w:t>
      </w:r>
      <w:proofErr w:type="spellStart"/>
      <w:r w:rsidR="00CE36B8" w:rsidRPr="00CE36B8">
        <w:rPr>
          <w:rFonts w:ascii="Century" w:hAnsi="Century"/>
          <w:bCs/>
        </w:rPr>
        <w:t>м.Городок</w:t>
      </w:r>
      <w:proofErr w:type="spellEnd"/>
      <w:r w:rsidR="00CE36B8" w:rsidRPr="00CE36B8">
        <w:rPr>
          <w:rFonts w:ascii="Century" w:hAnsi="Century"/>
          <w:bCs/>
        </w:rPr>
        <w:t>)</w:t>
      </w:r>
      <w:r w:rsidR="002205BF">
        <w:rPr>
          <w:rFonts w:ascii="Century" w:hAnsi="Century"/>
          <w:bCs/>
        </w:rPr>
        <w:t xml:space="preserve"> </w:t>
      </w:r>
      <w:r w:rsidR="001A1989" w:rsidRPr="00CE36B8">
        <w:rPr>
          <w:rFonts w:ascii="Century" w:hAnsi="Century"/>
        </w:rPr>
        <w:t>Львівського району Львівської області</w:t>
      </w:r>
      <w:bookmarkEnd w:id="4"/>
      <w:r w:rsidRPr="00CE36B8">
        <w:rPr>
          <w:rFonts w:ascii="Century" w:hAnsi="Century"/>
        </w:rPr>
        <w:t>.</w:t>
      </w:r>
    </w:p>
    <w:p w14:paraId="1230A7D5" w14:textId="77777777" w:rsidR="00EF2F13" w:rsidRPr="00CE36B8" w:rsidRDefault="00CE36B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CE36B8">
        <w:rPr>
          <w:rFonts w:ascii="Century" w:hAnsi="Century"/>
          <w:bCs/>
        </w:rPr>
        <w:t>Кунащук</w:t>
      </w:r>
      <w:proofErr w:type="spellEnd"/>
      <w:r w:rsidRPr="00CE36B8">
        <w:rPr>
          <w:rFonts w:ascii="Century" w:hAnsi="Century"/>
          <w:bCs/>
        </w:rPr>
        <w:t xml:space="preserve"> Ірині Володимирівні</w:t>
      </w:r>
      <w:r w:rsidR="00DE155E" w:rsidRPr="00CE36B8">
        <w:rPr>
          <w:rFonts w:ascii="Century" w:hAnsi="Century"/>
        </w:rPr>
        <w:t xml:space="preserve"> з</w:t>
      </w:r>
      <w:r w:rsidR="00485F82" w:rsidRPr="00CE36B8">
        <w:rPr>
          <w:rFonts w:ascii="Century" w:hAnsi="Century"/>
        </w:rPr>
        <w:t xml:space="preserve">вернутись до суб’єкта господарювання, </w:t>
      </w:r>
      <w:r w:rsidR="00EF2F13" w:rsidRPr="00CE36B8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6FA363A1" w14:textId="77777777" w:rsidR="00EF2F13" w:rsidRPr="00CE36B8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6A31FBBD" w14:textId="77777777" w:rsidR="00EF2F13" w:rsidRPr="00CE36B8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1A93835D" w14:textId="77777777" w:rsidR="00D14554" w:rsidRPr="00581734" w:rsidRDefault="00B1744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28234A5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6CE8F234" w14:textId="77777777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6A7AE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2205BF">
        <w:rPr>
          <w:rFonts w:ascii="Century" w:hAnsi="Century"/>
          <w:b/>
        </w:rPr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A2C37" w14:textId="77777777" w:rsidR="00D92815" w:rsidRDefault="00D92815">
      <w:r>
        <w:separator/>
      </w:r>
    </w:p>
  </w:endnote>
  <w:endnote w:type="continuationSeparator" w:id="0">
    <w:p w14:paraId="6D7F0ED1" w14:textId="77777777" w:rsidR="00D92815" w:rsidRDefault="00D9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592F7" w14:textId="77777777" w:rsidR="00D92815" w:rsidRDefault="00D92815">
      <w:r>
        <w:separator/>
      </w:r>
    </w:p>
  </w:footnote>
  <w:footnote w:type="continuationSeparator" w:id="0">
    <w:p w14:paraId="0CD30CA5" w14:textId="77777777" w:rsidR="00D92815" w:rsidRDefault="00D9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3A58" w14:textId="77777777" w:rsidR="00BC3A89" w:rsidRDefault="005D00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AEA0F5F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8B8E" w14:textId="77777777" w:rsidR="00BC3A89" w:rsidRDefault="005D00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3E9A7CFC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831397">
    <w:abstractNumId w:val="9"/>
  </w:num>
  <w:num w:numId="2" w16cid:durableId="721634948">
    <w:abstractNumId w:val="2"/>
  </w:num>
  <w:num w:numId="3" w16cid:durableId="2087458542">
    <w:abstractNumId w:val="8"/>
  </w:num>
  <w:num w:numId="4" w16cid:durableId="273371214">
    <w:abstractNumId w:val="5"/>
  </w:num>
  <w:num w:numId="5" w16cid:durableId="1663460616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431974133">
    <w:abstractNumId w:val="4"/>
  </w:num>
  <w:num w:numId="7" w16cid:durableId="1961179975">
    <w:abstractNumId w:val="11"/>
  </w:num>
  <w:num w:numId="8" w16cid:durableId="1258102787">
    <w:abstractNumId w:val="10"/>
  </w:num>
  <w:num w:numId="9" w16cid:durableId="699553993">
    <w:abstractNumId w:val="13"/>
  </w:num>
  <w:num w:numId="10" w16cid:durableId="812068493">
    <w:abstractNumId w:val="1"/>
  </w:num>
  <w:num w:numId="11" w16cid:durableId="1054811089">
    <w:abstractNumId w:val="3"/>
  </w:num>
  <w:num w:numId="12" w16cid:durableId="795105742">
    <w:abstractNumId w:val="12"/>
  </w:num>
  <w:num w:numId="13" w16cid:durableId="1404448743">
    <w:abstractNumId w:val="14"/>
  </w:num>
  <w:num w:numId="14" w16cid:durableId="37241300">
    <w:abstractNumId w:val="6"/>
  </w:num>
  <w:num w:numId="15" w16cid:durableId="2104303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74056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205BF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11529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7208E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00B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A7AE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865"/>
    <w:rsid w:val="007C1B6B"/>
    <w:rsid w:val="007D051A"/>
    <w:rsid w:val="007E1D0B"/>
    <w:rsid w:val="007E7E94"/>
    <w:rsid w:val="007F2C9A"/>
    <w:rsid w:val="007F3A5A"/>
    <w:rsid w:val="007F45D6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3099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4EE2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2C2A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1744C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36B8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815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D6451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F39D5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0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FB693-5E4F-4089-9078-C8214CF0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2023-04-26T07:46:00Z</cp:lastPrinted>
  <dcterms:created xsi:type="dcterms:W3CDTF">2023-06-27T07:10:00Z</dcterms:created>
  <dcterms:modified xsi:type="dcterms:W3CDTF">2023-06-27T07:10:00Z</dcterms:modified>
</cp:coreProperties>
</file>